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EC9" w14:textId="77777777" w:rsidR="00DA3D5B" w:rsidRPr="00BE6BAC" w:rsidRDefault="00DA3D5B">
      <w:pPr>
        <w:pStyle w:val="Naslov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sz w:val="28"/>
        </w:rPr>
      </w:pPr>
      <w:r w:rsidRPr="00BE6BAC">
        <w:rPr>
          <w:i/>
          <w:sz w:val="28"/>
        </w:rPr>
        <w:t>LISTINA O PREVOZU NEVARNEGA BLAGA</w:t>
      </w:r>
    </w:p>
    <w:p w14:paraId="301CE830" w14:textId="77777777" w:rsidR="00DA3D5B" w:rsidRPr="00BE6BAC" w:rsidRDefault="00DA3D5B">
      <w:pPr>
        <w:numPr>
          <w:ilvl w:val="0"/>
          <w:numId w:val="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 w:rsidRPr="00BE6BAC">
        <w:t>prevoz nevarnega blaga v ročkah, sodih</w:t>
      </w:r>
    </w:p>
    <w:p w14:paraId="600433E1" w14:textId="77777777" w:rsidR="00DA3D5B" w:rsidRPr="00BE6BAC" w:rsidRDefault="00DA3D5B"/>
    <w:p w14:paraId="1C4732A8" w14:textId="77777777" w:rsidR="00DA3D5B" w:rsidRPr="00BE6BAC" w:rsidRDefault="00DA3D5B"/>
    <w:p w14:paraId="726F0A6E" w14:textId="77777777" w:rsidR="00DA3D5B" w:rsidRPr="00BE6BAC" w:rsidRDefault="00DA3D5B">
      <w:pPr>
        <w:rPr>
          <w:b/>
        </w:rPr>
      </w:pPr>
    </w:p>
    <w:p w14:paraId="28F00F08" w14:textId="77777777" w:rsidR="00DA3D5B" w:rsidRPr="00BE6BAC" w:rsidRDefault="00DA3D5B">
      <w:pPr>
        <w:pStyle w:val="Naslov2"/>
      </w:pPr>
      <w:r w:rsidRPr="00BE6BAC">
        <w:rPr>
          <w:u w:val="single"/>
        </w:rPr>
        <w:t>Pošiljatelj</w:t>
      </w:r>
      <w:r w:rsidRPr="00BE6BAC">
        <w:t xml:space="preserve">: </w:t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</w:r>
      <w:r w:rsidR="00E5769E" w:rsidRPr="00BE6BAC">
        <w:tab/>
        <w:t xml:space="preserve">Dne: </w:t>
      </w:r>
    </w:p>
    <w:p w14:paraId="1C7D5D22" w14:textId="77777777" w:rsidR="00DA3D5B" w:rsidRPr="00BE6BAC" w:rsidRDefault="00DA3D5B">
      <w:pPr>
        <w:pStyle w:val="Glava"/>
        <w:tabs>
          <w:tab w:val="clear" w:pos="4536"/>
          <w:tab w:val="clear" w:pos="9072"/>
        </w:tabs>
      </w:pPr>
    </w:p>
    <w:p w14:paraId="106A8FCF" w14:textId="77777777" w:rsidR="00DA3D5B" w:rsidRPr="00BE6BAC" w:rsidRDefault="00DA3D5B">
      <w:pPr>
        <w:pStyle w:val="Glava"/>
        <w:tabs>
          <w:tab w:val="clear" w:pos="4536"/>
          <w:tab w:val="clear" w:pos="9072"/>
        </w:tabs>
      </w:pPr>
    </w:p>
    <w:p w14:paraId="631BC35A" w14:textId="77777777" w:rsidR="00DA3D5B" w:rsidRPr="00BE6BAC" w:rsidRDefault="00DA3D5B">
      <w:pPr>
        <w:pStyle w:val="Glava"/>
        <w:tabs>
          <w:tab w:val="clear" w:pos="4536"/>
          <w:tab w:val="clear" w:pos="9072"/>
        </w:tabs>
      </w:pPr>
    </w:p>
    <w:p w14:paraId="3B2234A7" w14:textId="77777777" w:rsidR="00DA3D5B" w:rsidRPr="00BE6BAC" w:rsidRDefault="00DA3D5B"/>
    <w:p w14:paraId="2A4AC628" w14:textId="77777777" w:rsidR="00DA3D5B" w:rsidRPr="00BE6BAC" w:rsidRDefault="00DA3D5B">
      <w:pPr>
        <w:pStyle w:val="Naslov2"/>
        <w:rPr>
          <w:u w:val="single"/>
        </w:rPr>
      </w:pPr>
      <w:r w:rsidRPr="00BE6BAC">
        <w:rPr>
          <w:u w:val="single"/>
        </w:rPr>
        <w:t>Vrsta in opis nevarnega blaga</w:t>
      </w:r>
    </w:p>
    <w:p w14:paraId="11A0BE0E" w14:textId="77777777" w:rsidR="00DA3D5B" w:rsidRPr="00BE6BAC" w:rsidRDefault="00DA3D5B">
      <w:r w:rsidRPr="00BE6BAC">
        <w:t>(Ustrezno obkroži in vnesi podatke)</w:t>
      </w:r>
    </w:p>
    <w:p w14:paraId="5EA7EA8A" w14:textId="77777777" w:rsidR="00DA3D5B" w:rsidRPr="00BE6BAC" w:rsidRDefault="00DA3D5B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"/>
        <w:gridCol w:w="1691"/>
        <w:gridCol w:w="1134"/>
        <w:gridCol w:w="1984"/>
        <w:gridCol w:w="992"/>
        <w:gridCol w:w="851"/>
        <w:gridCol w:w="850"/>
        <w:gridCol w:w="993"/>
        <w:gridCol w:w="992"/>
      </w:tblGrid>
      <w:tr w:rsidR="006D144F" w:rsidRPr="00BE6BAC" w14:paraId="6FD53332" w14:textId="77777777" w:rsidTr="00BE6BAC">
        <w:trPr>
          <w:trHeight w:val="262"/>
        </w:trPr>
        <w:tc>
          <w:tcPr>
            <w:tcW w:w="466" w:type="dxa"/>
          </w:tcPr>
          <w:p w14:paraId="6ADD8699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91" w:type="dxa"/>
          </w:tcPr>
          <w:p w14:paraId="4F818CF3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091960" w14:textId="77777777" w:rsidR="00DA3D5B" w:rsidRPr="00BE6BAC" w:rsidRDefault="00E5769E" w:rsidP="00E5769E">
            <w:pPr>
              <w:jc w:val="center"/>
              <w:rPr>
                <w:b/>
                <w:i/>
                <w:snapToGrid w:val="0"/>
                <w:color w:val="000000"/>
                <w:sz w:val="20"/>
              </w:rPr>
            </w:pPr>
            <w:r w:rsidRPr="00BE6BAC">
              <w:rPr>
                <w:b/>
                <w:i/>
                <w:snapToGrid w:val="0"/>
                <w:color w:val="000000"/>
                <w:sz w:val="20"/>
              </w:rPr>
              <w:t xml:space="preserve">Opis nevarnega </w:t>
            </w:r>
            <w:r w:rsidR="00DA3D5B" w:rsidRPr="00BE6BAC">
              <w:rPr>
                <w:b/>
                <w:i/>
                <w:snapToGrid w:val="0"/>
                <w:color w:val="000000"/>
                <w:sz w:val="20"/>
              </w:rPr>
              <w:t>blaga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501F3C35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B045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</w:tcPr>
          <w:p w14:paraId="475819F0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</w:tcPr>
          <w:p w14:paraId="19E7E1FC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5F69F834" w14:textId="77777777" w:rsidTr="00BE6BAC">
        <w:tc>
          <w:tcPr>
            <w:tcW w:w="466" w:type="dxa"/>
            <w:tcBorders>
              <w:top w:val="single" w:sz="6" w:space="0" w:color="auto"/>
              <w:left w:val="single" w:sz="6" w:space="0" w:color="auto"/>
            </w:tcBorders>
          </w:tcPr>
          <w:p w14:paraId="6119FD46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proofErr w:type="spellStart"/>
            <w:r w:rsidRPr="00BE6BAC">
              <w:rPr>
                <w:snapToGrid w:val="0"/>
                <w:color w:val="000000"/>
                <w:sz w:val="20"/>
              </w:rPr>
              <w:t>Zap</w:t>
            </w:r>
            <w:proofErr w:type="spellEnd"/>
            <w:r w:rsidRPr="00BE6BAC">
              <w:rPr>
                <w:snapToGrid w:val="0"/>
                <w:color w:val="000000"/>
                <w:sz w:val="20"/>
              </w:rPr>
              <w:t>.</w:t>
            </w:r>
          </w:p>
          <w:p w14:paraId="3D1646DD" w14:textId="77777777" w:rsidR="00BE6BAC" w:rsidRPr="00BE6BAC" w:rsidRDefault="00BE6BAC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št.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</w:tcBorders>
          </w:tcPr>
          <w:p w14:paraId="1AA95D5C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Komercialno</w:t>
            </w:r>
            <w:r w:rsidR="00BE6BAC" w:rsidRPr="00BE6BAC">
              <w:rPr>
                <w:snapToGrid w:val="0"/>
                <w:color w:val="000000"/>
                <w:sz w:val="20"/>
              </w:rPr>
              <w:br/>
              <w:t>Ime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6F5A6D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UN</w:t>
            </w:r>
            <w:r w:rsidR="00BE6BAC" w:rsidRPr="00BE6BAC">
              <w:rPr>
                <w:snapToGrid w:val="0"/>
                <w:color w:val="000000"/>
                <w:sz w:val="20"/>
              </w:rPr>
              <w:br/>
              <w:t>Številka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CF6CB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Ime snovi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C49280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Razred in št.</w:t>
            </w:r>
            <w:r w:rsidR="00BE6BAC" w:rsidRPr="00BE6BAC">
              <w:rPr>
                <w:snapToGrid w:val="0"/>
                <w:color w:val="000000"/>
                <w:sz w:val="20"/>
              </w:rPr>
              <w:t xml:space="preserve"> ADR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520A6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Št.</w:t>
            </w:r>
            <w:r w:rsidR="00BE6BAC" w:rsidRPr="00BE6BAC">
              <w:rPr>
                <w:snapToGrid w:val="0"/>
                <w:color w:val="000000"/>
                <w:sz w:val="20"/>
              </w:rPr>
              <w:br/>
              <w:t>tovorkov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26C93" w14:textId="77777777" w:rsidR="00BE6BAC" w:rsidRPr="00BE6BAC" w:rsidRDefault="00DA3D5B" w:rsidP="00BE6BAC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Količina</w:t>
            </w:r>
            <w:r w:rsidR="00BE6BAC" w:rsidRPr="00BE6BAC">
              <w:rPr>
                <w:snapToGrid w:val="0"/>
                <w:color w:val="000000"/>
                <w:sz w:val="20"/>
              </w:rPr>
              <w:br/>
              <w:t xml:space="preserve">v tovorku </w:t>
            </w:r>
            <w:r w:rsidR="00BE6BAC">
              <w:rPr>
                <w:snapToGrid w:val="0"/>
                <w:color w:val="000000"/>
                <w:sz w:val="20"/>
              </w:rPr>
              <w:br/>
            </w:r>
            <w:r w:rsidR="00BE6BAC" w:rsidRPr="00BE6BAC">
              <w:rPr>
                <w:snapToGrid w:val="0"/>
                <w:color w:val="000000"/>
                <w:sz w:val="20"/>
              </w:rPr>
              <w:t>(</w:t>
            </w:r>
            <w:r w:rsidR="00BE6BAC">
              <w:rPr>
                <w:snapToGrid w:val="0"/>
                <w:color w:val="000000"/>
                <w:sz w:val="20"/>
              </w:rPr>
              <w:t>L</w:t>
            </w:r>
            <w:r w:rsidR="00BE6BAC" w:rsidRPr="00BE6BAC">
              <w:rPr>
                <w:snapToGrid w:val="0"/>
                <w:color w:val="000000"/>
                <w:sz w:val="20"/>
              </w:rPr>
              <w:t>, kg)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C2F4D" w14:textId="77777777" w:rsidR="00DA3D5B" w:rsidRPr="00BE6BAC" w:rsidRDefault="00DA3D5B" w:rsidP="00BE6BAC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Obračunski</w:t>
            </w:r>
            <w:r w:rsidR="00BE6BAC" w:rsidRPr="00BE6BAC">
              <w:rPr>
                <w:snapToGrid w:val="0"/>
                <w:color w:val="000000"/>
                <w:sz w:val="20"/>
              </w:rPr>
              <w:br/>
            </w:r>
            <w:r w:rsidRPr="00BE6BAC">
              <w:rPr>
                <w:snapToGrid w:val="0"/>
                <w:color w:val="000000"/>
                <w:sz w:val="20"/>
              </w:rPr>
              <w:t>faktor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F6607" w14:textId="77777777" w:rsidR="00DA3D5B" w:rsidRPr="00BE6BAC" w:rsidRDefault="00DA3D5B" w:rsidP="006D144F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Skupaj</w:t>
            </w:r>
          </w:p>
        </w:tc>
      </w:tr>
      <w:tr w:rsidR="00DA3D5B" w:rsidRPr="00BE6BAC" w14:paraId="097C4859" w14:textId="77777777" w:rsidTr="00BE6BAC">
        <w:trPr>
          <w:trHeight w:val="2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BEAD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1.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E03F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8BDB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2886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7FF5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CDB2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EA86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EDC0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94C5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0E8C21E4" w14:textId="77777777" w:rsidTr="00BE6BAC">
        <w:trPr>
          <w:trHeight w:val="2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3EB1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2.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0DA1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A0BE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F42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C8F2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AA08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BEA2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42DC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F559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5D46FB5E" w14:textId="77777777" w:rsidTr="00BE6BAC">
        <w:trPr>
          <w:trHeight w:val="2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D10A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3.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42B9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A819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8857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79D4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7630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BD72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861F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2695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29924382" w14:textId="77777777" w:rsidTr="00BE6BAC">
        <w:trPr>
          <w:trHeight w:val="2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2BCE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4.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2B77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5D2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1137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4259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223B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F95D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4D02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38F7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258331C9" w14:textId="77777777" w:rsidTr="00BE6BAC">
        <w:trPr>
          <w:trHeight w:val="26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9BA7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  <w:r w:rsidRPr="00BE6BAC">
              <w:rPr>
                <w:snapToGrid w:val="0"/>
                <w:color w:val="000000"/>
                <w:sz w:val="20"/>
              </w:rPr>
              <w:t>5.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562B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9D3E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2365" w14:textId="77777777" w:rsidR="00DA3D5B" w:rsidRPr="00BE6BAC" w:rsidRDefault="00DA3D5B">
            <w:pPr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BA8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D070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B1B73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D8DE8C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7D8C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116C3A48" w14:textId="77777777" w:rsidTr="00BE6BAC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C243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60CD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477DB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EF2A" w14:textId="77777777" w:rsidR="00DA3D5B" w:rsidRPr="00BE6BAC" w:rsidRDefault="00DA3D5B">
            <w:pPr>
              <w:jc w:val="right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998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E1262B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821351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25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E42BD7C" w14:textId="77777777" w:rsidR="00DA3D5B" w:rsidRPr="00BE6BAC" w:rsidRDefault="00DA3D5B">
            <w:pPr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DA3D5B" w:rsidRPr="00BE6BAC" w14:paraId="6FC16F37" w14:textId="77777777" w:rsidTr="00BE6BAC">
        <w:trPr>
          <w:trHeight w:val="274"/>
        </w:trPr>
        <w:tc>
          <w:tcPr>
            <w:tcW w:w="466" w:type="dxa"/>
          </w:tcPr>
          <w:p w14:paraId="000495EE" w14:textId="77777777" w:rsidR="00DA3D5B" w:rsidRPr="00BE6BAC" w:rsidRDefault="00DA3D5B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1" w:type="dxa"/>
          </w:tcPr>
          <w:p w14:paraId="4AF880A9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ABE3" w14:textId="77777777" w:rsidR="00DA3D5B" w:rsidRPr="00BE6BAC" w:rsidRDefault="00DA3D5B">
            <w:pPr>
              <w:jc w:val="right"/>
              <w:rPr>
                <w:b/>
                <w:snapToGrid w:val="0"/>
                <w:color w:val="000000"/>
              </w:rPr>
            </w:pPr>
            <w:r w:rsidRPr="00BE6BAC">
              <w:rPr>
                <w:b/>
                <w:snapToGrid w:val="0"/>
                <w:color w:val="000000"/>
              </w:rPr>
              <w:t>SKUPAJ</w:t>
            </w:r>
          </w:p>
        </w:tc>
        <w:tc>
          <w:tcPr>
            <w:tcW w:w="1984" w:type="dxa"/>
            <w:tcBorders>
              <w:left w:val="nil"/>
            </w:tcBorders>
          </w:tcPr>
          <w:p w14:paraId="760AF8A8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14:paraId="1DF23307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FE4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5D17B18D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14:paraId="710354A6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349C2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A3D5B" w:rsidRPr="00BE6BAC" w14:paraId="34BA63E7" w14:textId="77777777" w:rsidTr="00BE6BAC">
        <w:trPr>
          <w:trHeight w:val="274"/>
        </w:trPr>
        <w:tc>
          <w:tcPr>
            <w:tcW w:w="466" w:type="dxa"/>
          </w:tcPr>
          <w:p w14:paraId="6AD485B7" w14:textId="77777777" w:rsidR="00DA3D5B" w:rsidRPr="00BE6BAC" w:rsidRDefault="00DA3D5B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1" w:type="dxa"/>
          </w:tcPr>
          <w:p w14:paraId="761ABDAE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134" w:type="dxa"/>
          </w:tcPr>
          <w:p w14:paraId="7AEBB451" w14:textId="77777777" w:rsidR="00DA3D5B" w:rsidRPr="00BE6BAC" w:rsidRDefault="00DA3D5B">
            <w:pPr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984" w:type="dxa"/>
          </w:tcPr>
          <w:p w14:paraId="3F718E39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2" w:type="dxa"/>
          </w:tcPr>
          <w:p w14:paraId="0269F1DC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851" w:type="dxa"/>
          </w:tcPr>
          <w:p w14:paraId="35702D89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850" w:type="dxa"/>
          </w:tcPr>
          <w:p w14:paraId="2B8FA57C" w14:textId="77777777" w:rsidR="00DA3D5B" w:rsidRPr="00BE6BAC" w:rsidRDefault="00DA3D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993" w:type="dxa"/>
          </w:tcPr>
          <w:p w14:paraId="40CC3FD1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9107C" w14:textId="77777777" w:rsidR="00DA3D5B" w:rsidRPr="00BE6BAC" w:rsidRDefault="00DA3D5B">
            <w:pPr>
              <w:jc w:val="center"/>
              <w:rPr>
                <w:b/>
                <w:snapToGrid w:val="0"/>
                <w:color w:val="000000"/>
              </w:rPr>
            </w:pPr>
            <w:r w:rsidRPr="00BE6BAC">
              <w:rPr>
                <w:b/>
                <w:snapToGrid w:val="0"/>
                <w:color w:val="000000"/>
              </w:rPr>
              <w:t>Max 1000</w:t>
            </w:r>
          </w:p>
        </w:tc>
      </w:tr>
    </w:tbl>
    <w:p w14:paraId="6D975C52" w14:textId="77777777" w:rsidR="00DA3D5B" w:rsidRPr="00BE6BAC" w:rsidRDefault="00DA3D5B"/>
    <w:p w14:paraId="62BDB9F6" w14:textId="77777777" w:rsidR="00DA3D5B" w:rsidRPr="00BE6BAC" w:rsidRDefault="00DA3D5B">
      <w:pPr>
        <w:pStyle w:val="Glava"/>
        <w:tabs>
          <w:tab w:val="clear" w:pos="4536"/>
          <w:tab w:val="clear" w:pos="9072"/>
        </w:tabs>
      </w:pPr>
    </w:p>
    <w:p w14:paraId="2393FC18" w14:textId="77777777" w:rsidR="00DA3D5B" w:rsidRPr="00BE6BAC" w:rsidRDefault="00DA3D5B">
      <w:pPr>
        <w:pStyle w:val="Naslov3"/>
        <w:rPr>
          <w:u w:val="single"/>
        </w:rPr>
      </w:pPr>
      <w:r w:rsidRPr="00BE6BAC">
        <w:rPr>
          <w:b/>
        </w:rPr>
        <w:t>Prejemnik</w:t>
      </w:r>
      <w:r w:rsidRPr="00BE6BAC">
        <w:t>: _________________________________</w:t>
      </w:r>
      <w:r w:rsidR="00E5769E" w:rsidRPr="00BE6BAC">
        <w:t>______________________________</w:t>
      </w:r>
    </w:p>
    <w:p w14:paraId="7F3AE381" w14:textId="77777777" w:rsidR="00DA3D5B" w:rsidRPr="00BE6BAC" w:rsidRDefault="00DA3D5B">
      <w:pPr>
        <w:rPr>
          <w:u w:val="single"/>
        </w:rPr>
      </w:pPr>
    </w:p>
    <w:p w14:paraId="1136D450" w14:textId="77777777" w:rsidR="00DA3D5B" w:rsidRPr="00BE6BAC" w:rsidRDefault="00DA3D5B">
      <w:pPr>
        <w:rPr>
          <w:u w:val="single"/>
        </w:rPr>
      </w:pPr>
    </w:p>
    <w:p w14:paraId="7F7BABB1" w14:textId="77777777" w:rsidR="00DA3D5B" w:rsidRPr="00BE6BAC" w:rsidRDefault="00DA3D5B">
      <w:pPr>
        <w:rPr>
          <w:b/>
        </w:rPr>
      </w:pPr>
      <w:r w:rsidRPr="00BE6BAC">
        <w:rPr>
          <w:b/>
        </w:rPr>
        <w:t>Prevoz navedenega nevarnega blaga v cestnem prometu je dovoljen.</w:t>
      </w:r>
    </w:p>
    <w:p w14:paraId="4676B311" w14:textId="77777777" w:rsidR="00DA3D5B" w:rsidRPr="00BE6BAC" w:rsidRDefault="00DA3D5B"/>
    <w:p w14:paraId="52C06020" w14:textId="77777777" w:rsidR="00DA3D5B" w:rsidRPr="00BE6BAC" w:rsidRDefault="00DA3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80"/>
        </w:rPr>
      </w:pPr>
      <w:r w:rsidRPr="00BE6BAC">
        <w:rPr>
          <w:b/>
          <w:color w:val="000080"/>
        </w:rPr>
        <w:t xml:space="preserve">Opomba: </w:t>
      </w:r>
      <w:r w:rsidR="006D144F" w:rsidRPr="00BE6BAC">
        <w:rPr>
          <w:b/>
          <w:color w:val="000080"/>
        </w:rPr>
        <w:t>Tovor ne presega predpisanih količin, določenih v 1.1.3.6.</w:t>
      </w:r>
    </w:p>
    <w:p w14:paraId="39349A5F" w14:textId="77777777" w:rsidR="00DA3D5B" w:rsidRPr="00BE6BAC" w:rsidRDefault="00DA3D5B"/>
    <w:p w14:paraId="3212F3D2" w14:textId="77777777" w:rsidR="00DA3D5B" w:rsidRPr="00BE6BAC" w:rsidRDefault="00DA3D5B"/>
    <w:p w14:paraId="1C2099CE" w14:textId="77777777" w:rsidR="00DA3D5B" w:rsidRPr="00BE6BAC" w:rsidRDefault="00E5769E">
      <w:pPr>
        <w:rPr>
          <w:b/>
        </w:rPr>
      </w:pPr>
      <w:r w:rsidRPr="00BE6BAC">
        <w:rPr>
          <w:b/>
        </w:rPr>
        <w:t xml:space="preserve">Prevoznik: </w:t>
      </w:r>
      <w:r w:rsidRPr="00BE6BAC">
        <w:rPr>
          <w:b/>
        </w:rPr>
        <w:tab/>
      </w:r>
      <w:r w:rsidRPr="00BE6BAC">
        <w:rPr>
          <w:b/>
        </w:rPr>
        <w:tab/>
      </w:r>
      <w:r w:rsidRPr="00BE6BAC">
        <w:rPr>
          <w:b/>
        </w:rPr>
        <w:tab/>
      </w:r>
      <w:r w:rsidRPr="00BE6BAC">
        <w:rPr>
          <w:b/>
        </w:rPr>
        <w:tab/>
      </w:r>
      <w:r w:rsidRPr="00BE6BAC">
        <w:rPr>
          <w:b/>
        </w:rPr>
        <w:tab/>
      </w:r>
      <w:r w:rsidRPr="00BE6BAC">
        <w:rPr>
          <w:b/>
        </w:rPr>
        <w:tab/>
      </w:r>
      <w:r w:rsidRPr="00BE6BAC">
        <w:rPr>
          <w:b/>
        </w:rPr>
        <w:tab/>
        <w:t xml:space="preserve">Reg. št. vozila: </w:t>
      </w:r>
    </w:p>
    <w:p w14:paraId="29B9377F" w14:textId="77777777" w:rsidR="00DA3D5B" w:rsidRPr="00BE6BAC" w:rsidRDefault="00DA3D5B"/>
    <w:p w14:paraId="4192DDCD" w14:textId="77777777" w:rsidR="00DA3D5B" w:rsidRPr="00BE6BAC" w:rsidRDefault="00DA3D5B">
      <w:pPr>
        <w:jc w:val="both"/>
      </w:pPr>
      <w:r w:rsidRPr="00BE6BAC">
        <w:rPr>
          <w:b/>
        </w:rPr>
        <w:t xml:space="preserve">Voznik </w:t>
      </w:r>
      <w:r w:rsidRPr="00BE6BAC">
        <w:t xml:space="preserve">(kupec, prejemnik) s podpisom potrjuje, da je z listino o prevozu nevarnega blaga prejel tudi pisno navodilo o posebnih varnostnih ukrepih v cestnem prometu. </w:t>
      </w:r>
      <w:r w:rsidRPr="00BE6BAC">
        <w:rPr>
          <w:b/>
        </w:rPr>
        <w:t>Nakladalec</w:t>
      </w:r>
      <w:r w:rsidRPr="00BE6BAC">
        <w:t xml:space="preserve"> (pri pošiljatelju) s podpisom potrjuje, da je pred odpremo nevarnega blaga preveril ustreznost embalaže in zahtevano opremo prevoznika/prejemnika (2 kg gasilni aparat), v skladu z Zakonom o prevozu nevarnega blaga (Ur. List RS, št. 79/99).</w:t>
      </w:r>
    </w:p>
    <w:p w14:paraId="3A53D312" w14:textId="77777777" w:rsidR="00DA3D5B" w:rsidRPr="00BE6BAC" w:rsidRDefault="00DA3D5B"/>
    <w:p w14:paraId="3CD52BF6" w14:textId="77777777" w:rsidR="00DA3D5B" w:rsidRPr="00BE6BAC" w:rsidRDefault="00DA3D5B">
      <w:pPr>
        <w:rPr>
          <w:b/>
        </w:rPr>
      </w:pPr>
      <w:r w:rsidRPr="00BE6BAC">
        <w:rPr>
          <w:b/>
        </w:rPr>
        <w:t>Podpis voznika (kupca):                                                                      Podpis nakladalca:</w:t>
      </w:r>
    </w:p>
    <w:p w14:paraId="59044EB6" w14:textId="77777777" w:rsidR="00DA3D5B" w:rsidRPr="00BE6BAC" w:rsidRDefault="00DA3D5B">
      <w:pPr>
        <w:rPr>
          <w:b/>
        </w:rPr>
      </w:pPr>
    </w:p>
    <w:p w14:paraId="154C8DDC" w14:textId="77777777" w:rsidR="00DA3D5B" w:rsidRPr="00BE6BAC" w:rsidRDefault="00DA3D5B">
      <w:r w:rsidRPr="00BE6BAC">
        <w:t>__________________                                                                           __________________</w:t>
      </w:r>
    </w:p>
    <w:sectPr w:rsidR="00DA3D5B" w:rsidRPr="00BE6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74CD" w14:textId="77777777" w:rsidR="004B7F9E" w:rsidRDefault="004B7F9E">
      <w:r>
        <w:separator/>
      </w:r>
    </w:p>
  </w:endnote>
  <w:endnote w:type="continuationSeparator" w:id="0">
    <w:p w14:paraId="1630185C" w14:textId="77777777" w:rsidR="004B7F9E" w:rsidRDefault="004B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F08C" w14:textId="77777777" w:rsidR="00DA3D5B" w:rsidRDefault="00DA3D5B">
    <w:pPr>
      <w:pStyle w:val="Noga"/>
      <w:pBdr>
        <w:top w:val="single" w:sz="4" w:space="1" w:color="auto"/>
      </w:pBdr>
    </w:pPr>
    <w:r>
      <w:t>Pogoji prevoza: plamenica, UN/</w:t>
    </w:r>
    <w:proofErr w:type="spellStart"/>
    <w:r>
      <w:t>ident</w:t>
    </w:r>
    <w:proofErr w:type="spellEnd"/>
    <w:r>
      <w:t xml:space="preserve">. številka nevarnega blaga, gasilni aparat - 2 kg;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6E76" w14:textId="77777777" w:rsidR="004B7F9E" w:rsidRDefault="004B7F9E">
      <w:r>
        <w:separator/>
      </w:r>
    </w:p>
  </w:footnote>
  <w:footnote w:type="continuationSeparator" w:id="0">
    <w:p w14:paraId="6D4DACF7" w14:textId="77777777" w:rsidR="004B7F9E" w:rsidRDefault="004B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ook w:val="01E0" w:firstRow="1" w:lastRow="1" w:firstColumn="1" w:lastColumn="1" w:noHBand="0" w:noVBand="0"/>
    </w:tblPr>
    <w:tblGrid>
      <w:gridCol w:w="2436"/>
      <w:gridCol w:w="5072"/>
      <w:gridCol w:w="2239"/>
    </w:tblGrid>
    <w:tr w:rsidR="001B54E2" w14:paraId="44F57C07" w14:textId="77777777" w:rsidTr="00FE1DD7">
      <w:tc>
        <w:tcPr>
          <w:tcW w:w="2436" w:type="dxa"/>
          <w:shd w:val="clear" w:color="auto" w:fill="D9D9D9"/>
          <w:vAlign w:val="center"/>
        </w:tcPr>
        <w:p w14:paraId="3FA8311C" w14:textId="77777777" w:rsidR="001B54E2" w:rsidRDefault="001B54E2" w:rsidP="001B54E2">
          <w:r>
            <w:rPr>
              <w:bCs/>
              <w:i/>
            </w:rPr>
            <w:t>Služba za ravnanje z odpadnimi kemikalijami</w:t>
          </w:r>
        </w:p>
      </w:tc>
      <w:tc>
        <w:tcPr>
          <w:tcW w:w="5072" w:type="dxa"/>
          <w:shd w:val="clear" w:color="auto" w:fill="D9D9D9"/>
          <w:vAlign w:val="center"/>
        </w:tcPr>
        <w:p w14:paraId="3270E407" w14:textId="77777777" w:rsidR="001B54E2" w:rsidRDefault="001B54E2" w:rsidP="001B54E2">
          <w:pPr>
            <w:jc w:val="center"/>
            <w:rPr>
              <w:b/>
            </w:rPr>
          </w:pPr>
          <w:r>
            <w:rPr>
              <w:b/>
            </w:rPr>
            <w:t>POSLOVNIK ZA RAVNANJE</w:t>
          </w:r>
        </w:p>
        <w:p w14:paraId="2FE8A6C1" w14:textId="77777777" w:rsidR="001B54E2" w:rsidRDefault="001B54E2" w:rsidP="001B54E2">
          <w:pPr>
            <w:jc w:val="center"/>
            <w:rPr>
              <w:b/>
            </w:rPr>
          </w:pPr>
          <w:r>
            <w:rPr>
              <w:b/>
            </w:rPr>
            <w:t>Z ODPADNIMI KEMIKALIJAMI</w:t>
          </w:r>
        </w:p>
      </w:tc>
      <w:tc>
        <w:tcPr>
          <w:tcW w:w="2239" w:type="dxa"/>
          <w:shd w:val="clear" w:color="auto" w:fill="D9D9D9"/>
          <w:vAlign w:val="center"/>
        </w:tcPr>
        <w:p w14:paraId="0B51F529" w14:textId="77777777" w:rsidR="001B54E2" w:rsidRDefault="001B54E2" w:rsidP="001B54E2">
          <w:r>
            <w:rPr>
              <w:i/>
            </w:rPr>
            <w:t>Dokument:</w:t>
          </w:r>
          <w:r>
            <w:t xml:space="preserve"> </w:t>
          </w:r>
        </w:p>
        <w:p w14:paraId="6236DE77" w14:textId="77777777" w:rsidR="001B54E2" w:rsidRDefault="001B54E2" w:rsidP="001B54E2">
          <w:r>
            <w:t>SROK-PROK-1000</w:t>
          </w:r>
        </w:p>
        <w:p w14:paraId="6E015A63" w14:textId="3F2071E7" w:rsidR="001B54E2" w:rsidRDefault="001B54E2" w:rsidP="001B54E2">
          <w:r>
            <w:rPr>
              <w:i/>
            </w:rPr>
            <w:t>Izdaja:</w:t>
          </w:r>
          <w:r>
            <w:t xml:space="preserve"> </w:t>
          </w:r>
          <w:r w:rsidR="00F50D05">
            <w:t>4</w:t>
          </w:r>
        </w:p>
      </w:tc>
    </w:tr>
    <w:tr w:rsidR="001B54E2" w14:paraId="2AF5CD3B" w14:textId="77777777" w:rsidTr="00FE1DD7">
      <w:tc>
        <w:tcPr>
          <w:tcW w:w="2436" w:type="dxa"/>
          <w:shd w:val="clear" w:color="auto" w:fill="D9D9D9"/>
          <w:vAlign w:val="center"/>
        </w:tcPr>
        <w:p w14:paraId="18A40052" w14:textId="77777777" w:rsidR="001B54E2" w:rsidRDefault="001B54E2" w:rsidP="001B54E2">
          <w:r>
            <w:rPr>
              <w:i/>
            </w:rPr>
            <w:t>Velja od:</w:t>
          </w:r>
          <w:r>
            <w:t xml:space="preserve"> februar 2018</w:t>
          </w:r>
        </w:p>
      </w:tc>
      <w:tc>
        <w:tcPr>
          <w:tcW w:w="5072" w:type="dxa"/>
          <w:shd w:val="clear" w:color="auto" w:fill="D9D9D9"/>
          <w:vAlign w:val="center"/>
        </w:tcPr>
        <w:p w14:paraId="66AD1337" w14:textId="77777777" w:rsidR="001B54E2" w:rsidRPr="00F90542" w:rsidRDefault="001B54E2" w:rsidP="001B54E2">
          <w:pPr>
            <w:jc w:val="center"/>
            <w:rPr>
              <w:b/>
            </w:rPr>
          </w:pPr>
          <w:r w:rsidRPr="00F90542">
            <w:rPr>
              <w:b/>
            </w:rPr>
            <w:t xml:space="preserve">Priloga št. </w:t>
          </w:r>
          <w:r>
            <w:rPr>
              <w:b/>
            </w:rPr>
            <w:t>3</w:t>
          </w:r>
          <w:r w:rsidRPr="00F90542">
            <w:rPr>
              <w:b/>
            </w:rPr>
            <w:t xml:space="preserve">: </w:t>
          </w:r>
          <w:r w:rsidRPr="00AF5B3E">
            <w:rPr>
              <w:b/>
            </w:rPr>
            <w:t>Listina o prevozu nevarnega blaga</w:t>
          </w:r>
        </w:p>
      </w:tc>
      <w:tc>
        <w:tcPr>
          <w:tcW w:w="2239" w:type="dxa"/>
          <w:shd w:val="clear" w:color="auto" w:fill="D9D9D9"/>
          <w:vAlign w:val="center"/>
        </w:tcPr>
        <w:p w14:paraId="18C7257C" w14:textId="77777777" w:rsidR="001B54E2" w:rsidRDefault="001B54E2" w:rsidP="001B54E2">
          <w:r>
            <w:rPr>
              <w:i/>
            </w:rPr>
            <w:t>Stran:</w:t>
          </w:r>
          <w:r>
            <w:t xml:space="preserve">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795C9F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od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795C9F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</w:p>
      </w:tc>
    </w:tr>
  </w:tbl>
  <w:p w14:paraId="32CF1957" w14:textId="77777777" w:rsidR="001B54E2" w:rsidRDefault="001B54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851A1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4F"/>
    <w:rsid w:val="0000635D"/>
    <w:rsid w:val="000D1C16"/>
    <w:rsid w:val="001B54E2"/>
    <w:rsid w:val="002D5E4B"/>
    <w:rsid w:val="004B7F9E"/>
    <w:rsid w:val="006D144F"/>
    <w:rsid w:val="0075089A"/>
    <w:rsid w:val="00795C9F"/>
    <w:rsid w:val="00801260"/>
    <w:rsid w:val="00822D55"/>
    <w:rsid w:val="00893EF7"/>
    <w:rsid w:val="00A644DA"/>
    <w:rsid w:val="00BE6BAC"/>
    <w:rsid w:val="00DA3D5B"/>
    <w:rsid w:val="00DC3873"/>
    <w:rsid w:val="00E5769E"/>
    <w:rsid w:val="00F5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A73662E"/>
  <w15:chartTrackingRefBased/>
  <w15:docId w15:val="{C24C93B2-166B-4E51-81E0-F526B519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  <w:rPr>
      <w:sz w:val="20"/>
    </w:r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  <w:rPr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35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00635D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semiHidden/>
    <w:rsid w:val="001B54E2"/>
  </w:style>
  <w:style w:type="character" w:styleId="tevilkastrani">
    <w:name w:val="page number"/>
    <w:basedOn w:val="Privzetapisavaodstavka"/>
    <w:rsid w:val="001B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Listina - obr. št. 10 011</vt:lpstr>
    </vt:vector>
  </TitlesOfParts>
  <Company>ZVS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Listina - obr. št. 10 011</dc:title>
  <dc:subject/>
  <dc:creator>Emil NOVAK</dc:creator>
  <cp:keywords/>
  <dc:description/>
  <cp:lastModifiedBy>Marko Gerbec</cp:lastModifiedBy>
  <cp:revision>5</cp:revision>
  <cp:lastPrinted>2023-02-13T13:48:00Z</cp:lastPrinted>
  <dcterms:created xsi:type="dcterms:W3CDTF">2018-02-01T14:58:00Z</dcterms:created>
  <dcterms:modified xsi:type="dcterms:W3CDTF">2023-02-13T13:48:00Z</dcterms:modified>
</cp:coreProperties>
</file>