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A6" w:rsidRPr="00B53F28" w:rsidRDefault="00864FA6" w:rsidP="00864FA6">
      <w:pPr>
        <w:jc w:val="right"/>
        <w:rPr>
          <w:rFonts w:ascii="Cambria" w:hAnsi="Cambria"/>
          <w:b/>
          <w:color w:val="000000"/>
          <w:sz w:val="24"/>
          <w:szCs w:val="24"/>
          <w:lang w:val="sl-SI"/>
        </w:rPr>
      </w:pPr>
      <w:r w:rsidRPr="00B53F28">
        <w:rPr>
          <w:rFonts w:ascii="Cambria" w:hAnsi="Cambria" w:cs="Arial"/>
          <w:b/>
          <w:color w:val="000000"/>
          <w:sz w:val="28"/>
          <w:szCs w:val="28"/>
          <w:lang w:val="sl-SI"/>
        </w:rPr>
        <w:t>8. PREDRAČUN</w:t>
      </w:r>
      <w:r w:rsidRPr="00B53F28">
        <w:rPr>
          <w:rFonts w:ascii="Cambria" w:hAnsi="Cambria" w:cs="Arial"/>
          <w:b/>
          <w:color w:val="000000"/>
          <w:sz w:val="24"/>
          <w:szCs w:val="24"/>
          <w:lang w:val="sl-SI"/>
        </w:rPr>
        <w:t xml:space="preserve">                                                                                                               </w:t>
      </w:r>
      <w:r w:rsidRPr="00B53F28">
        <w:rPr>
          <w:rFonts w:ascii="Cambria" w:hAnsi="Cambria"/>
          <w:b/>
          <w:color w:val="000000"/>
          <w:sz w:val="24"/>
          <w:szCs w:val="24"/>
          <w:lang w:val="sl-SI"/>
        </w:rPr>
        <w:t>OBRAZEC 5</w:t>
      </w:r>
    </w:p>
    <w:p w:rsidR="00864FA6" w:rsidRPr="00B53F28" w:rsidRDefault="00864FA6" w:rsidP="00864FA6">
      <w:pPr>
        <w:rPr>
          <w:rFonts w:ascii="Cambria" w:hAnsi="Cambria" w:cs="Arial"/>
          <w:b/>
          <w:color w:val="000000"/>
          <w:sz w:val="24"/>
          <w:szCs w:val="24"/>
          <w:lang w:val="sl-SI"/>
        </w:rPr>
      </w:pPr>
      <w:r w:rsidRPr="00B53F28">
        <w:rPr>
          <w:rFonts w:ascii="Cambria" w:hAnsi="Cambria" w:cs="Arial"/>
          <w:b/>
          <w:color w:val="000000"/>
          <w:sz w:val="24"/>
          <w:szCs w:val="24"/>
          <w:lang w:val="sl-SI"/>
        </w:rPr>
        <w:t xml:space="preserve">                                                                                              </w:t>
      </w:r>
    </w:p>
    <w:p w:rsidR="00864FA6" w:rsidRPr="00B53F28" w:rsidRDefault="00864FA6" w:rsidP="00864FA6">
      <w:pPr>
        <w:jc w:val="right"/>
        <w:rPr>
          <w:rFonts w:ascii="Cambria" w:hAnsi="Cambria" w:cs="Arial"/>
          <w:b/>
          <w:color w:val="000000"/>
          <w:sz w:val="24"/>
          <w:szCs w:val="24"/>
          <w:lang w:val="sl-SI"/>
        </w:rPr>
      </w:pPr>
      <w:r w:rsidRPr="00B53F2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B53F2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B53F2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B53F2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</w:p>
    <w:p w:rsidR="00864FA6" w:rsidRPr="00B53F28" w:rsidRDefault="00864FA6" w:rsidP="00864FA6">
      <w:pPr>
        <w:rPr>
          <w:rFonts w:ascii="Cambria" w:hAnsi="Cambria"/>
          <w:b/>
          <w:color w:val="000000"/>
          <w:sz w:val="22"/>
          <w:szCs w:val="22"/>
          <w:lang w:val="sl-SI"/>
        </w:rPr>
      </w:pPr>
      <w:bookmarkStart w:id="0" w:name="zadeva"/>
      <w:bookmarkStart w:id="1" w:name="tekst"/>
      <w:bookmarkEnd w:id="0"/>
      <w:bookmarkEnd w:id="1"/>
      <w:r w:rsidRPr="00B53F28">
        <w:rPr>
          <w:rFonts w:ascii="Cambria" w:hAnsi="Cambria"/>
          <w:b/>
          <w:color w:val="000000"/>
          <w:sz w:val="22"/>
          <w:szCs w:val="22"/>
          <w:u w:val="single"/>
          <w:lang w:val="sl-SI"/>
        </w:rPr>
        <w:t>Podatki o ponudniku: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19"/>
        <w:gridCol w:w="141"/>
      </w:tblGrid>
      <w:tr w:rsidR="00864FA6" w:rsidRPr="00B53F28" w:rsidTr="008775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521" w:type="dxa"/>
            <w:gridSpan w:val="8"/>
            <w:tcBorders>
              <w:bottom w:val="dashed" w:sz="4" w:space="0" w:color="auto"/>
            </w:tcBorders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64FA6" w:rsidRPr="00B53F28" w:rsidTr="008775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64FA6" w:rsidRPr="00B53F28" w:rsidTr="008775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64FA6" w:rsidRPr="00B53F28" w:rsidTr="008775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64FA6" w:rsidRPr="00B53F28" w:rsidTr="008775A9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Transakcijski  račun: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864FA6" w:rsidRPr="00B53F28" w:rsidTr="008775A9">
        <w:trPr>
          <w:cantSplit/>
        </w:trPr>
        <w:tc>
          <w:tcPr>
            <w:tcW w:w="9747" w:type="dxa"/>
            <w:gridSpan w:val="12"/>
            <w:vAlign w:val="bottom"/>
          </w:tcPr>
          <w:p w:rsidR="00864FA6" w:rsidRPr="00B53F28" w:rsidRDefault="00864FA6" w:rsidP="008775A9">
            <w:pP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3402"/>
              <w:gridCol w:w="2840"/>
            </w:tblGrid>
            <w:tr w:rsidR="00864FA6" w:rsidRPr="00B53F28" w:rsidTr="008775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Naročnik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  <w:t>PREDRAČUN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864FA6" w:rsidRPr="00B53F28" w:rsidTr="008775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  <w:t>INSTITUT "JOŽEF STEFAN"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št.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864FA6" w:rsidRPr="00B53F28" w:rsidTr="008775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Jamova cesta 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kraj: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864FA6" w:rsidRPr="00B53F28" w:rsidTr="008775A9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1000 Ljubljana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4FA6" w:rsidRPr="00B53F28" w:rsidRDefault="00864FA6" w:rsidP="008775A9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B53F2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datum: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864FA6" w:rsidRPr="00B53F28" w:rsidRDefault="00864FA6" w:rsidP="008775A9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864FA6" w:rsidRPr="00B53F28" w:rsidRDefault="00864FA6" w:rsidP="008775A9">
            <w:pP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NAVODILO</w:t>
            </w: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: Predračun izpolnite v skladu z navodili ponudnikom. </w:t>
            </w:r>
          </w:p>
        </w:tc>
      </w:tr>
      <w:tr w:rsidR="00864FA6" w:rsidRPr="00B53F28" w:rsidTr="008775A9">
        <w:trPr>
          <w:gridAfter w:val="2"/>
          <w:wAfter w:w="460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X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864FA6" w:rsidRPr="00B53F28" w:rsidRDefault="00864FA6" w:rsidP="008775A9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53F2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Gradnja</w:t>
            </w:r>
          </w:p>
        </w:tc>
      </w:tr>
    </w:tbl>
    <w:p w:rsidR="00864FA6" w:rsidRPr="00B53F28" w:rsidRDefault="00864FA6" w:rsidP="00864FA6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p w:rsidR="00864FA6" w:rsidRPr="00B53F28" w:rsidRDefault="00864FA6" w:rsidP="00864FA6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tbl>
      <w:tblPr>
        <w:tblW w:w="9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961"/>
        <w:gridCol w:w="2129"/>
        <w:gridCol w:w="760"/>
      </w:tblGrid>
      <w:tr w:rsidR="00864FA6" w:rsidRPr="00B53F28" w:rsidTr="008775A9">
        <w:trPr>
          <w:trHeight w:val="315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A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STROJNA INSTALACIJSKA DELA, OPREMA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GRADBENO OBRTNIŠKA DELA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PROJEKTI, PROGRAMSKA OPREMA,  MERITVE, TESTIRANJA, VALIDACIJE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ELEKTRIČNE INŠTALACIJE IN ELEKTRIČNA OPREMA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ind w:left="360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A + B + C + 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  <w:t>SKUPAJ brez DDV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 xml:space="preserve">NEPREDVIDENA DELA brez DDV </w:t>
            </w:r>
          </w:p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10% od (A+B+C+D)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A + B + C + D + 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  <w:t>SKUPAJ z NEPREDVIDENIMI DELI brez DDV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DDV 22%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864FA6" w:rsidRPr="00B53F28" w:rsidTr="008775A9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color w:val="000000"/>
                <w:szCs w:val="24"/>
                <w:lang w:val="sl-SI" w:eastAsia="sl-SI"/>
              </w:rPr>
              <w:t>A + B + C + D + 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SKUPAJ z DDV: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A6" w:rsidRPr="00B53F28" w:rsidRDefault="00864FA6" w:rsidP="008775A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</w:pPr>
            <w:r w:rsidRPr="00B53F28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</w:tbl>
    <w:p w:rsidR="00864FA6" w:rsidRPr="00B53F28" w:rsidRDefault="00864FA6" w:rsidP="00864FA6">
      <w:pPr>
        <w:rPr>
          <w:rFonts w:ascii="Cambria" w:eastAsia="Times New Roman" w:hAnsi="Cambria"/>
          <w:b/>
          <w:color w:val="000000"/>
          <w:sz w:val="10"/>
          <w:szCs w:val="10"/>
          <w:u w:val="single"/>
          <w:lang w:val="sl-S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864FA6" w:rsidRPr="00B53F28" w:rsidTr="008775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:rsidR="00864FA6" w:rsidRPr="00B53F28" w:rsidRDefault="00864FA6" w:rsidP="008775A9">
            <w:pPr>
              <w:jc w:val="both"/>
              <w:rPr>
                <w:rFonts w:ascii="Cambria" w:eastAsia="Times New Roman" w:hAnsi="Cambria"/>
                <w:b/>
                <w:color w:val="000000"/>
                <w:sz w:val="22"/>
                <w:lang w:val="sl-SI"/>
              </w:rPr>
            </w:pPr>
          </w:p>
        </w:tc>
      </w:tr>
      <w:tr w:rsidR="00864FA6" w:rsidRPr="00B53F28" w:rsidTr="008775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Plačilni pogoji: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highlight w:val="red"/>
                <w:lang w:val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30 dni po izstavitvi računa</w:t>
            </w:r>
          </w:p>
        </w:tc>
      </w:tr>
      <w:tr w:rsidR="00864FA6" w:rsidRPr="00B53F28" w:rsidTr="008775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Veljavnost ponudbe do: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864FA6" w:rsidRPr="00B53F28" w:rsidRDefault="00864FA6" w:rsidP="008775A9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B53F2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31.12.2019</w:t>
            </w:r>
          </w:p>
        </w:tc>
      </w:tr>
    </w:tbl>
    <w:p w:rsidR="00864FA6" w:rsidRPr="00B53F28" w:rsidRDefault="00864FA6" w:rsidP="00864FA6">
      <w:pPr>
        <w:rPr>
          <w:rFonts w:ascii="Cambria" w:eastAsia="Times New Roman" w:hAnsi="Cambria"/>
          <w:color w:val="000000"/>
          <w:sz w:val="24"/>
          <w:szCs w:val="24"/>
          <w:lang w:val="sl-SI"/>
        </w:rPr>
      </w:pPr>
    </w:p>
    <w:p w:rsidR="00864FA6" w:rsidRPr="00B53F28" w:rsidRDefault="00864FA6" w:rsidP="00864FA6">
      <w:pPr>
        <w:rPr>
          <w:rFonts w:ascii="Cambria" w:eastAsia="Times New Roman" w:hAnsi="Cambria"/>
          <w:b/>
          <w:color w:val="000000"/>
          <w:sz w:val="14"/>
          <w:szCs w:val="14"/>
          <w:lang w:val="sl-SI"/>
        </w:rPr>
      </w:pPr>
    </w:p>
    <w:p w:rsidR="00864FA6" w:rsidRPr="00B53F28" w:rsidRDefault="00864FA6" w:rsidP="00864FA6">
      <w:pPr>
        <w:rPr>
          <w:rFonts w:ascii="Cambria" w:eastAsia="Times New Roman" w:hAnsi="Cambria"/>
          <w:b/>
          <w:color w:val="000000"/>
          <w:sz w:val="14"/>
          <w:szCs w:val="14"/>
          <w:lang w:val="sl-SI"/>
        </w:rPr>
      </w:pPr>
    </w:p>
    <w:p w:rsidR="00864FA6" w:rsidRDefault="00864FA6" w:rsidP="00864FA6">
      <w:pPr>
        <w:rPr>
          <w:rFonts w:ascii="Cambria" w:eastAsia="Times New Roman" w:hAnsi="Cambria"/>
          <w:b/>
          <w:color w:val="FF0000"/>
          <w:sz w:val="22"/>
          <w:szCs w:val="22"/>
          <w:lang w:val="sl-SI"/>
        </w:rPr>
      </w:pPr>
    </w:p>
    <w:p w:rsidR="00864FA6" w:rsidRDefault="00864FA6" w:rsidP="00864FA6">
      <w:pPr>
        <w:rPr>
          <w:rFonts w:ascii="Cambria" w:eastAsia="Times New Roman" w:hAnsi="Cambria"/>
          <w:b/>
          <w:color w:val="FF0000"/>
          <w:sz w:val="22"/>
          <w:szCs w:val="22"/>
          <w:lang w:val="sl-SI"/>
        </w:rPr>
      </w:pPr>
      <w:bookmarkStart w:id="2" w:name="_GoBack"/>
      <w:bookmarkEnd w:id="2"/>
    </w:p>
    <w:p w:rsidR="00864FA6" w:rsidRPr="00264EFD" w:rsidRDefault="00864FA6" w:rsidP="00864FA6">
      <w:pPr>
        <w:rPr>
          <w:rFonts w:ascii="Cambria" w:eastAsia="Times New Roman" w:hAnsi="Cambria"/>
          <w:b/>
          <w:color w:val="FF0000"/>
          <w:sz w:val="22"/>
          <w:szCs w:val="22"/>
          <w:lang w:val="sl-SI"/>
        </w:rPr>
      </w:pPr>
    </w:p>
    <w:p w:rsidR="00864FA6" w:rsidRPr="00264EFD" w:rsidRDefault="00864FA6" w:rsidP="00864FA6">
      <w:pPr>
        <w:rPr>
          <w:rFonts w:ascii="Cambria" w:eastAsia="Times New Roman" w:hAnsi="Cambria"/>
          <w:b/>
          <w:color w:val="FF0000"/>
          <w:sz w:val="22"/>
          <w:szCs w:val="22"/>
          <w:lang w:val="sl-SI"/>
        </w:rPr>
      </w:pPr>
    </w:p>
    <w:p w:rsidR="00864FA6" w:rsidRPr="00B53F28" w:rsidRDefault="00864FA6" w:rsidP="00864FA6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864FA6" w:rsidRPr="00B53F28" w:rsidRDefault="00864FA6" w:rsidP="00864FA6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864FA6" w:rsidRPr="00B53F28" w:rsidRDefault="00864FA6" w:rsidP="00864FA6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864FA6" w:rsidRPr="00B53F28" w:rsidRDefault="00864FA6" w:rsidP="00864FA6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p w:rsidR="00864FA6" w:rsidRPr="00B53F28" w:rsidRDefault="00864FA6" w:rsidP="00864FA6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64FA6" w:rsidRPr="00B53F28" w:rsidTr="008775A9">
        <w:trPr>
          <w:gridAfter w:val="1"/>
          <w:wAfter w:w="3190" w:type="dxa"/>
          <w:trHeight w:hRule="exact" w:val="500"/>
        </w:trPr>
        <w:tc>
          <w:tcPr>
            <w:tcW w:w="3190" w:type="dxa"/>
          </w:tcPr>
          <w:p w:rsidR="00864FA6" w:rsidRPr="00B53F28" w:rsidRDefault="00864FA6" w:rsidP="008775A9">
            <w:pPr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864FA6" w:rsidRPr="00B53F28" w:rsidRDefault="00864FA6" w:rsidP="008775A9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864FA6" w:rsidRPr="00B53F28" w:rsidRDefault="00864FA6" w:rsidP="008775A9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</w:tr>
      <w:tr w:rsidR="00864FA6" w:rsidRPr="00B53F28" w:rsidTr="008775A9">
        <w:trPr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B53F28">
              <w:rPr>
                <w:rFonts w:ascii="Cambria" w:hAnsi="Cambria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B53F28">
              <w:rPr>
                <w:rFonts w:ascii="Cambria" w:hAnsi="Cambria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864FA6" w:rsidRPr="00B53F28" w:rsidRDefault="00864FA6" w:rsidP="008775A9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B53F28">
              <w:rPr>
                <w:rFonts w:ascii="Cambria" w:hAnsi="Cambria"/>
                <w:i/>
                <w:color w:val="000000"/>
                <w:sz w:val="16"/>
                <w:szCs w:val="16"/>
                <w:lang w:val="sl-SI"/>
              </w:rPr>
              <w:t>(podpis ponudnika)</w:t>
            </w:r>
          </w:p>
        </w:tc>
      </w:tr>
    </w:tbl>
    <w:p w:rsidR="00864FA6" w:rsidRPr="00B53F28" w:rsidRDefault="00864FA6" w:rsidP="00864FA6">
      <w:pPr>
        <w:rPr>
          <w:rFonts w:ascii="Cambria" w:hAnsi="Cambria" w:cs="Arial"/>
          <w:b/>
          <w:caps/>
          <w:color w:val="000000"/>
          <w:sz w:val="28"/>
          <w:szCs w:val="28"/>
          <w:lang w:val="sl-SI"/>
        </w:rPr>
      </w:pPr>
    </w:p>
    <w:p w:rsidR="00A51014" w:rsidRDefault="00A51014"/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A6"/>
    <w:rsid w:val="00864FA6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A50D"/>
  <w15:chartTrackingRefBased/>
  <w15:docId w15:val="{A14C5F4B-97FF-477A-8254-E832AA7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A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1</cp:revision>
  <dcterms:created xsi:type="dcterms:W3CDTF">2019-08-28T07:00:00Z</dcterms:created>
  <dcterms:modified xsi:type="dcterms:W3CDTF">2019-08-28T07:01:00Z</dcterms:modified>
</cp:coreProperties>
</file>